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center"/>
        <w:rPr>
          <w:rFonts w:ascii="Times New Roman" w:cs="Times New Roman" w:eastAsia="Times New Roman" w:hAnsi="Times New Roman"/>
          <w:color w:val="000000"/>
          <w:sz w:val="24"/>
          <w:szCs w:val="24"/>
          <w:u w:val="none"/>
        </w:rPr>
      </w:pPr>
      <w:r w:rsidDel="00000000" w:rsidR="00000000" w:rsidRPr="00000000">
        <w:rPr>
          <w:rFonts w:ascii="Times New Roman" w:cs="Times New Roman" w:eastAsia="Times New Roman" w:hAnsi="Times New Roman"/>
          <w:color w:val="000000"/>
          <w:sz w:val="24"/>
          <w:szCs w:val="24"/>
          <w:u w:val="none"/>
          <w:rtl w:val="0"/>
        </w:rPr>
        <w:t xml:space="preserve">   </w:t>
      </w:r>
      <w:r w:rsidDel="00000000" w:rsidR="00000000" w:rsidRPr="00000000">
        <w:rPr>
          <w:rFonts w:ascii="Times New Roman" w:cs="Times New Roman" w:eastAsia="Times New Roman" w:hAnsi="Times New Roman"/>
          <w:color w:val="000000"/>
          <w:sz w:val="24"/>
          <w:szCs w:val="24"/>
          <w:u w:val="none"/>
        </w:rPr>
        <w:drawing>
          <wp:inline distB="0" distT="0" distL="0" distR="0">
            <wp:extent cx="1566545" cy="853440"/>
            <wp:effectExtent b="0" l="0" r="0" t="0"/>
            <wp:docPr descr="A blue sign with white text&#10;&#10;Description automatically generated" id="1814970452" name="image1.png"/>
            <a:graphic>
              <a:graphicData uri="http://schemas.openxmlformats.org/drawingml/2006/picture">
                <pic:pic>
                  <pic:nvPicPr>
                    <pic:cNvPr descr="A blue sign with white text&#10;&#10;Description automatically generated" id="0" name="image1.png"/>
                    <pic:cNvPicPr preferRelativeResize="0"/>
                  </pic:nvPicPr>
                  <pic:blipFill>
                    <a:blip r:embed="rId7"/>
                    <a:srcRect b="0" l="0" r="0" t="0"/>
                    <a:stretch>
                      <a:fillRect/>
                    </a:stretch>
                  </pic:blipFill>
                  <pic:spPr>
                    <a:xfrm>
                      <a:off x="0" y="0"/>
                      <a:ext cx="1566545" cy="85344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u w:val="none"/>
        </w:rPr>
      </w:pPr>
      <w:r w:rsidDel="00000000" w:rsidR="00000000" w:rsidRPr="00000000">
        <w:rPr>
          <w:rFonts w:ascii="Times New Roman" w:cs="Times New Roman" w:eastAsia="Times New Roman" w:hAnsi="Times New Roman"/>
          <w:color w:val="000000"/>
          <w:sz w:val="24"/>
          <w:szCs w:val="24"/>
          <w:u w:val="none"/>
          <w:rtl w:val="0"/>
        </w:rPr>
        <w:t xml:space="preserve">Privātā vidusskola “Laisma”</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u w:val="none"/>
        </w:rPr>
      </w:pPr>
      <w:r w:rsidDel="00000000" w:rsidR="00000000" w:rsidRPr="00000000">
        <w:rPr>
          <w:rFonts w:ascii="Times New Roman" w:cs="Times New Roman" w:eastAsia="Times New Roman" w:hAnsi="Times New Roman"/>
          <w:color w:val="000000"/>
          <w:sz w:val="24"/>
          <w:szCs w:val="24"/>
          <w:u w:val="none"/>
          <w:rtl w:val="0"/>
        </w:rPr>
        <w:t xml:space="preserve">Reģ. Nr. 3713801461</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u w:val="none"/>
        </w:rPr>
      </w:pPr>
      <w:r w:rsidDel="00000000" w:rsidR="00000000" w:rsidRPr="00000000">
        <w:rPr>
          <w:rFonts w:ascii="Times New Roman" w:cs="Times New Roman" w:eastAsia="Times New Roman" w:hAnsi="Times New Roman"/>
          <w:color w:val="000000"/>
          <w:sz w:val="24"/>
          <w:szCs w:val="24"/>
          <w:u w:val="none"/>
          <w:rtl w:val="0"/>
        </w:rPr>
        <w:t xml:space="preserve">Kareivju iela 5, Rīga, LV – 1013</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u w:val="none"/>
        </w:rPr>
      </w:pPr>
      <w:r w:rsidDel="00000000" w:rsidR="00000000" w:rsidRPr="00000000">
        <w:rPr>
          <w:rFonts w:ascii="Times New Roman" w:cs="Times New Roman" w:eastAsia="Times New Roman" w:hAnsi="Times New Roman"/>
          <w:color w:val="000000"/>
          <w:sz w:val="24"/>
          <w:szCs w:val="24"/>
          <w:u w:val="none"/>
          <w:rtl w:val="0"/>
        </w:rPr>
        <w:t xml:space="preserve">Tālrunis +371 26003063</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u w:val="none"/>
        </w:rPr>
      </w:pPr>
      <w:r w:rsidDel="00000000" w:rsidR="00000000" w:rsidRPr="00000000">
        <w:rPr>
          <w:rFonts w:ascii="Times New Roman" w:cs="Times New Roman" w:eastAsia="Times New Roman" w:hAnsi="Times New Roman"/>
          <w:color w:val="000000"/>
          <w:sz w:val="24"/>
          <w:szCs w:val="24"/>
          <w:u w:val="none"/>
          <w:rtl w:val="0"/>
        </w:rPr>
        <w:t xml:space="preserve">e-pasts laisma@apollo.lv</w:t>
      </w:r>
    </w:p>
    <w:p w:rsidR="00000000" w:rsidDel="00000000" w:rsidP="00000000" w:rsidRDefault="00000000" w:rsidRPr="00000000" w14:paraId="00000007">
      <w:pPr>
        <w:pBdr>
          <w:top w:space="0" w:sz="0" w:val="nil"/>
          <w:left w:space="0" w:sz="0" w:val="nil"/>
          <w:bottom w:space="0" w:sz="0" w:val="nil"/>
          <w:right w:space="0" w:sz="0" w:val="nil"/>
          <w:between w:space="0" w:sz="0" w:val="nil"/>
        </w:pBdr>
        <w:rPr>
          <w:rFonts w:ascii="Times New Roman" w:cs="Times New Roman" w:eastAsia="Times New Roman" w:hAnsi="Times New Roman"/>
          <w:i w:val="1"/>
          <w:iCs w:val="1"/>
          <w:color w:val="000000"/>
          <w:sz w:val="20"/>
          <w:szCs w:val="20"/>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IEKŠĒJIE NOTEIKUMI</w:t>
      </w:r>
    </w:p>
    <w:p w:rsidR="00000000" w:rsidDel="00000000" w:rsidP="00000000" w:rsidRDefault="00000000" w:rsidRPr="00000000" w14:paraId="0000000A">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02.09.2024.                                                                                                            Nr. 1-20-P/1</w:t>
      </w:r>
    </w:p>
    <w:p w:rsidR="00000000" w:rsidDel="00000000" w:rsidP="00000000" w:rsidRDefault="00000000" w:rsidRPr="00000000" w14:paraId="0000000C">
      <w:pPr>
        <w:spacing w:after="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IEKŠĒJĀS KĀRTĪBAS NOTEIKUMI</w:t>
      </w:r>
    </w:p>
    <w:p w:rsidR="00000000" w:rsidDel="00000000" w:rsidP="00000000" w:rsidRDefault="00000000" w:rsidRPr="00000000" w14:paraId="0000000D">
      <w:pPr>
        <w:spacing w:after="0" w:line="276" w:lineRule="auto"/>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0E">
      <w:pPr>
        <w:spacing w:after="0" w:line="276" w:lineRule="auto"/>
        <w:jc w:val="right"/>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Izdoti saskaņā ar Valsts pārvaldes iekārtas</w:t>
      </w:r>
    </w:p>
    <w:p w:rsidR="00000000" w:rsidDel="00000000" w:rsidP="00000000" w:rsidRDefault="00000000" w:rsidRPr="00000000" w14:paraId="0000000F">
      <w:pPr>
        <w:spacing w:after="0" w:line="276" w:lineRule="auto"/>
        <w:jc w:val="right"/>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likuma 72. panta pirmās daļas 1. punktu,</w:t>
      </w:r>
    </w:p>
    <w:p w:rsidR="00000000" w:rsidDel="00000000" w:rsidP="00000000" w:rsidRDefault="00000000" w:rsidRPr="00000000" w14:paraId="00000010">
      <w:pPr>
        <w:spacing w:after="0" w:line="276" w:lineRule="auto"/>
        <w:jc w:val="right"/>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Izglītības likuma 36. panta trešo daļu un</w:t>
      </w:r>
    </w:p>
    <w:p w:rsidR="00000000" w:rsidDel="00000000" w:rsidP="00000000" w:rsidRDefault="00000000" w:rsidRPr="00000000" w14:paraId="00000011">
      <w:pPr>
        <w:spacing w:after="0" w:line="276" w:lineRule="auto"/>
        <w:jc w:val="right"/>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55. panta 8. punktu</w:t>
      </w:r>
    </w:p>
    <w:p w:rsidR="00000000" w:rsidDel="00000000" w:rsidP="00000000" w:rsidRDefault="00000000" w:rsidRPr="00000000" w14:paraId="00000012">
      <w:pPr>
        <w:spacing w:after="0" w:line="276"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13">
      <w:pPr>
        <w:spacing w:after="0" w:line="27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4"/>
          <w:szCs w:val="24"/>
          <w:rtl w:val="0"/>
        </w:rPr>
        <w:t xml:space="preserve">I Vispārīgie jautājumi</w:t>
      </w:r>
      <w:r w:rsidDel="00000000" w:rsidR="00000000" w:rsidRPr="00000000">
        <w:rPr>
          <w:rtl w:val="0"/>
        </w:rPr>
      </w:r>
    </w:p>
    <w:p w:rsidR="00000000" w:rsidDel="00000000" w:rsidP="00000000" w:rsidRDefault="00000000" w:rsidRPr="00000000" w14:paraId="00000014">
      <w:pPr>
        <w:shd w:fill="ffffff" w:val="clea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Privātajā vidusskolā “Laisma” (turpmāk - iestāde) iekšējās kārtības noteikumi ir izdoti, ievērojot Izglītības likumu, Vispārējās izglītības likumu, Bērnu tiesību aizsardzības likumu un iestādes nolikumu (turpmāk – noteikumi).</w:t>
      </w:r>
    </w:p>
    <w:p w:rsidR="00000000" w:rsidDel="00000000" w:rsidP="00000000" w:rsidRDefault="00000000" w:rsidRPr="00000000" w14:paraId="00000015">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Noteikumi nosaka:</w:t>
      </w:r>
    </w:p>
    <w:p w:rsidR="00000000" w:rsidDel="00000000" w:rsidP="00000000" w:rsidRDefault="00000000" w:rsidRPr="00000000" w14:paraId="00000016">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2.1.izglītojamo (turpmāk-bērni), viņu vecāku vai bērna likumisko pārstāvju (turpmāk-vecāki) un citu personu rīcību iestādē un tās organizētajos pasākumos;</w:t>
      </w:r>
    </w:p>
    <w:p w:rsidR="00000000" w:rsidDel="00000000" w:rsidP="00000000" w:rsidRDefault="00000000" w:rsidRPr="00000000" w14:paraId="00000017">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2.2.bērnu tiesības un pienākumus;</w:t>
      </w:r>
    </w:p>
    <w:p w:rsidR="00000000" w:rsidDel="00000000" w:rsidP="00000000" w:rsidRDefault="00000000" w:rsidRPr="00000000" w14:paraId="00000018">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2.3.iestādes un vecāku līdzdarbības formas;</w:t>
      </w:r>
    </w:p>
    <w:p w:rsidR="00000000" w:rsidDel="00000000" w:rsidP="00000000" w:rsidRDefault="00000000" w:rsidRPr="00000000" w14:paraId="00000019">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2.4.izglītības procesa organizāciju;</w:t>
      </w:r>
    </w:p>
    <w:p w:rsidR="00000000" w:rsidDel="00000000" w:rsidP="00000000" w:rsidRDefault="00000000" w:rsidRPr="00000000" w14:paraId="0000001A">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2.5.atbildību par noteikumu neievērošanu.</w:t>
      </w:r>
    </w:p>
    <w:p w:rsidR="00000000" w:rsidDel="00000000" w:rsidP="00000000" w:rsidRDefault="00000000" w:rsidRPr="00000000" w14:paraId="0000001B">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C">
      <w:pPr>
        <w:spacing w:after="0" w:line="27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4"/>
          <w:szCs w:val="24"/>
          <w:rtl w:val="0"/>
        </w:rPr>
        <w:t xml:space="preserve">II Bērnu tiesības, uzvedības noteikumi un vecāku līdzdarbība</w:t>
      </w:r>
      <w:r w:rsidDel="00000000" w:rsidR="00000000" w:rsidRPr="00000000">
        <w:rPr>
          <w:rtl w:val="0"/>
        </w:rPr>
      </w:r>
    </w:p>
    <w:p w:rsidR="00000000" w:rsidDel="00000000" w:rsidP="00000000" w:rsidRDefault="00000000" w:rsidRPr="00000000" w14:paraId="0000001D">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Bērniem ir šādas tiesības:</w:t>
      </w:r>
    </w:p>
    <w:p w:rsidR="00000000" w:rsidDel="00000000" w:rsidP="00000000" w:rsidRDefault="00000000" w:rsidRPr="00000000" w14:paraId="0000001E">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apmeklēt izglītības iestādi un apgūt vispārizglītojošo pirmsskolas izglītības programmu saskaņā ar iestādes nolikumu;</w:t>
      </w:r>
    </w:p>
    <w:p w:rsidR="00000000" w:rsidDel="00000000" w:rsidP="00000000" w:rsidRDefault="00000000" w:rsidRPr="00000000" w14:paraId="0000001F">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uzturēties  dzīvībai un veselībai drošos apstākļos iestādē un tās organizētajos pasākumos, būt aizsargātiem no fiziskās, emocionālās  un psihiskās vardarbības un ekspluatācijas, no nodarbināšanas bīstamos vai bērna dzīvībai kaitīgos apstākļos;</w:t>
      </w:r>
    </w:p>
    <w:p w:rsidR="00000000" w:rsidDel="00000000" w:rsidP="00000000" w:rsidRDefault="00000000" w:rsidRPr="00000000" w14:paraId="00000020">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saņemt neatliekamo medicīnisko palīdzību;</w:t>
      </w:r>
    </w:p>
    <w:p w:rsidR="00000000" w:rsidDel="00000000" w:rsidP="00000000" w:rsidRDefault="00000000" w:rsidRPr="00000000" w14:paraId="00000021">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mācību un audzināšanas procesā brīvi izteikt un aizstāvēt savas domas un uzskatus, paust attieksmi, attīstīt spējas un intereses, ņemot vērā bērna individualitāti;</w:t>
      </w:r>
    </w:p>
    <w:p w:rsidR="00000000" w:rsidDel="00000000" w:rsidP="00000000" w:rsidRDefault="00000000" w:rsidRPr="00000000" w14:paraId="00000022">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pārstāvēt iestādi dažāda mēroga pasākumos, konkursos un skatēs;</w:t>
      </w:r>
    </w:p>
    <w:p w:rsidR="00000000" w:rsidDel="00000000" w:rsidP="00000000" w:rsidRDefault="00000000" w:rsidRPr="00000000" w14:paraId="00000023">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saņemt personiskās mantas aizsardzību iestādē;</w:t>
      </w:r>
    </w:p>
    <w:p w:rsidR="00000000" w:rsidDel="00000000" w:rsidP="00000000" w:rsidRDefault="00000000" w:rsidRPr="00000000" w14:paraId="00000024">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citu atbalstu, kas noteikts tiesības normās.</w:t>
      </w:r>
    </w:p>
    <w:p w:rsidR="00000000" w:rsidDel="00000000" w:rsidP="00000000" w:rsidRDefault="00000000" w:rsidRPr="00000000" w14:paraId="00000025">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Bērniem ir šādi pienākumi:</w:t>
      </w:r>
    </w:p>
    <w:p w:rsidR="00000000" w:rsidDel="00000000" w:rsidP="00000000" w:rsidRDefault="00000000" w:rsidRPr="00000000" w14:paraId="00000026">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mācīties atbilstoši savai fiziskajai un garīgajai attīstībai, sagatavojoties pamatizglītības uzsākšanai;</w:t>
      </w:r>
    </w:p>
    <w:p w:rsidR="00000000" w:rsidDel="00000000" w:rsidP="00000000" w:rsidRDefault="00000000" w:rsidRPr="00000000" w14:paraId="00000027">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ievērot šos noteikumus;</w:t>
      </w:r>
    </w:p>
    <w:p w:rsidR="00000000" w:rsidDel="00000000" w:rsidP="00000000" w:rsidRDefault="00000000" w:rsidRPr="00000000" w14:paraId="00000028">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ievērot drošības noteikumus un instrukcijas;</w:t>
      </w:r>
    </w:p>
    <w:p w:rsidR="00000000" w:rsidDel="00000000" w:rsidP="00000000" w:rsidRDefault="00000000" w:rsidRPr="00000000" w14:paraId="00000029">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neiziet no grupas telpām bez pieaugušo pavadības;</w:t>
      </w:r>
    </w:p>
    <w:p w:rsidR="00000000" w:rsidDel="00000000" w:rsidP="00000000" w:rsidRDefault="00000000" w:rsidRPr="00000000" w14:paraId="0000002A">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neienest iestādē viegli uzliesmojošas vielas, asus priekšmetus, pārtikas produktus;</w:t>
      </w:r>
    </w:p>
    <w:p w:rsidR="00000000" w:rsidDel="00000000" w:rsidP="00000000" w:rsidRDefault="00000000" w:rsidRPr="00000000" w14:paraId="0000002B">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ar cieņu izturēties pret saviem vienaudžiem, iestādes darbiniekiem un citiem pieaugušajiem;</w:t>
      </w:r>
    </w:p>
    <w:p w:rsidR="00000000" w:rsidDel="00000000" w:rsidP="00000000" w:rsidRDefault="00000000" w:rsidRPr="00000000" w14:paraId="0000002C">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ievērot sabiedrībā pieņemtos uzvedības noteikumus gan izglītības iestādē, gan tās teritorijā, gan ārpus tās;</w:t>
      </w:r>
    </w:p>
    <w:p w:rsidR="00000000" w:rsidDel="00000000" w:rsidP="00000000" w:rsidRDefault="00000000" w:rsidRPr="00000000" w14:paraId="0000002D">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saudzīgi izturēties pret izglītības iestādes īpašumu un apkārtējo vidi;</w:t>
      </w:r>
    </w:p>
    <w:p w:rsidR="00000000" w:rsidDel="00000000" w:rsidP="00000000" w:rsidRDefault="00000000" w:rsidRPr="00000000" w14:paraId="0000002E">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izpildīt pedagogu un atbalsta darbinieku prasības;</w:t>
      </w:r>
    </w:p>
    <w:p w:rsidR="00000000" w:rsidDel="00000000" w:rsidP="00000000" w:rsidRDefault="00000000" w:rsidRPr="00000000" w14:paraId="0000002F">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neveikt jebkādas darbības, kas var kaitēt pašam bērnam vai citiem bērniem, iestādes darbiniekiem, apmeklētājiem, iestādes mantiskajām vērtībām un visādi citādi, kas neatbilst Izglītības likumā un citās tiesību normās noteiktajiem uzvedības priekšrakstiem; </w:t>
      </w:r>
    </w:p>
    <w:p w:rsidR="00000000" w:rsidDel="00000000" w:rsidP="00000000" w:rsidRDefault="00000000" w:rsidRPr="00000000" w14:paraId="00000030">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emocionālās un fiziskās vardarbības vai citu draudu savai drošībai gadījumos nepiekrist draudu izraisītāja rīcībai, nekavējoties saukt palīgā pieaugušos: izglītības iestādes pedagogus vai jebkuru izglītības iestādes darbinieku, laicīgi lūgt palīdzību vecākiem.</w:t>
      </w:r>
    </w:p>
    <w:p w:rsidR="00000000" w:rsidDel="00000000" w:rsidP="00000000" w:rsidRDefault="00000000" w:rsidRPr="00000000" w14:paraId="00000031">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Vecāku līdzdarbība izglītības procesā tiek īstenota, iestādei veicot šādas darbības:</w:t>
      </w:r>
    </w:p>
    <w:p w:rsidR="00000000" w:rsidDel="00000000" w:rsidP="00000000" w:rsidRDefault="00000000" w:rsidRPr="00000000" w14:paraId="00000032">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iepazīstinot vecākus ar informāciju, kas izvietota grupas vecāku informācijas stendā;</w:t>
      </w:r>
    </w:p>
    <w:p w:rsidR="00000000" w:rsidDel="00000000" w:rsidP="00000000" w:rsidRDefault="00000000" w:rsidRPr="00000000" w14:paraId="00000033">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informējot bērnu vecākus par nepieciešamajiem mācību līdzekļiem normatīvajos aktos noteiktajā apjomā;</w:t>
      </w:r>
    </w:p>
    <w:p w:rsidR="00000000" w:rsidDel="00000000" w:rsidP="00000000" w:rsidRDefault="00000000" w:rsidRPr="00000000" w14:paraId="00000034">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informējot bērna vecākus par bērnam  nepieciešamo laika apstākļiem atbilstošu  apģērbu un apaviem, kas nepieciešami izglītības procesam;</w:t>
      </w:r>
    </w:p>
    <w:p w:rsidR="00000000" w:rsidDel="00000000" w:rsidP="00000000" w:rsidRDefault="00000000" w:rsidRPr="00000000" w14:paraId="00000035">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iepazīstinot ar informāciju bērna vecākus, ka iestādē un tās teritorijā fotografētais, filmētais materiāls vai kā citādi ievāktā informācija ir aizsargājami personas dati un to apstrādē ievēro normatīvo aktu prasību par fizisko personu datu aizsardzību;</w:t>
      </w:r>
    </w:p>
    <w:p w:rsidR="00000000" w:rsidDel="00000000" w:rsidP="00000000" w:rsidRDefault="00000000" w:rsidRPr="00000000" w14:paraId="00000036">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lūgt vecākiem skaidrot bērniem, ka pret iestādes darbiniekiem izturas ar cieņu un toleranci, sekmējot to, lai bērnam veidotos pozitīva un pieklājīga attieksme pret apkārtējiem - bērniem un pieaugušajiem. Tādējādi aizliedzot iestādē un tās teritorijā lietot necenzētus vārdus un izteicienus, pielietot vardarbību (fiziski, emocionāli un psiholoģiski ietekmēt, pazemot bērnus  un iestādes darbiniekus), huligāniski uzvesties;</w:t>
      </w:r>
    </w:p>
    <w:p w:rsidR="00000000" w:rsidDel="00000000" w:rsidP="00000000" w:rsidRDefault="00000000" w:rsidRPr="00000000" w14:paraId="00000037">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informējot bērna vecākus, ka pret iestādes mantu un teritoriju ir nepieciešams izturēties saudzīgi, mācot to arī bērnam;</w:t>
      </w:r>
    </w:p>
    <w:p w:rsidR="00000000" w:rsidDel="00000000" w:rsidP="00000000" w:rsidRDefault="00000000" w:rsidRPr="00000000" w14:paraId="00000038">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paskaidrojot, ka aizliegts iestādē un tās teritorijā ienest, lietot, iegādāties un realizēt alkoholiskos dzērienus, narkotiskās, toksiskās un psihotropās vielas, tabakas izstrādājumus, pirotehniku, gāzes baloniņus, gāzes pistoles, šaujamieročus un aukstos ieročus;</w:t>
      </w:r>
    </w:p>
    <w:p w:rsidR="00000000" w:rsidDel="00000000" w:rsidP="00000000" w:rsidRDefault="00000000" w:rsidRPr="00000000" w14:paraId="00000039">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aizliedzot pieļaut  mājdzīvnieku (piemēram, suņu) atrašanos iestādes teritorijā;</w:t>
      </w:r>
    </w:p>
    <w:p w:rsidR="00000000" w:rsidDel="00000000" w:rsidP="00000000" w:rsidRDefault="00000000" w:rsidRPr="00000000" w14:paraId="0000003A">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brīdinot, ka maksājumus par bērna ēdināšanu ir nepieciešams veikt savlaicīgi (ja tādi paredzēti);</w:t>
      </w:r>
    </w:p>
    <w:p w:rsidR="00000000" w:rsidDel="00000000" w:rsidP="00000000" w:rsidRDefault="00000000" w:rsidRPr="00000000" w14:paraId="0000003B">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veicinot bērnu vecāku piedalīšanos iestādes organizētajos pasākumos;</w:t>
      </w:r>
    </w:p>
    <w:p w:rsidR="00000000" w:rsidDel="00000000" w:rsidP="00000000" w:rsidRDefault="00000000" w:rsidRPr="00000000" w14:paraId="0000003C">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piedāvājot vecākiem iesaistīties, sniedzot palīdzību iestādes un teritorijas labiekārtošanā, sava bērna grupas telpas remontā un uzturēšanā kārtībā;</w:t>
      </w:r>
    </w:p>
    <w:p w:rsidR="00000000" w:rsidDel="00000000" w:rsidP="00000000" w:rsidRDefault="00000000" w:rsidRPr="00000000" w14:paraId="0000003D">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informējot bērna vecākus par dalību bērna grupas vecāku sapulcēs;</w:t>
      </w:r>
    </w:p>
    <w:p w:rsidR="00000000" w:rsidDel="00000000" w:rsidP="00000000" w:rsidRDefault="00000000" w:rsidRPr="00000000" w14:paraId="0000003E">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veicinot bērna vecākus izteikt un aizstāvēt savas domas un uzskatus, paust attieksmi par iestādes darba organizāciju, izglītības procesu un izteikt priekšlikumus iestādes darba pilnveidošanai.</w:t>
      </w:r>
    </w:p>
    <w:p w:rsidR="00000000" w:rsidDel="00000000" w:rsidP="00000000" w:rsidRDefault="00000000" w:rsidRPr="00000000" w14:paraId="0000003F">
      <w:pPr>
        <w:spacing w:after="0" w:line="276" w:lineRule="auto"/>
        <w:ind w:firstLine="4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after="0" w:line="276" w:lineRule="auto"/>
        <w:ind w:firstLine="4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after="0" w:line="27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4"/>
          <w:szCs w:val="24"/>
          <w:rtl w:val="0"/>
        </w:rPr>
        <w:t xml:space="preserve">III Izglītības procesa organizācija</w:t>
      </w:r>
      <w:r w:rsidDel="00000000" w:rsidR="00000000" w:rsidRPr="00000000">
        <w:rPr>
          <w:rtl w:val="0"/>
        </w:rPr>
      </w:r>
    </w:p>
    <w:p w:rsidR="00000000" w:rsidDel="00000000" w:rsidP="00000000" w:rsidRDefault="00000000" w:rsidRPr="00000000" w14:paraId="00000042">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Iestādes darba laiks ir no plkst. 8.00 līdz plkst. 18.00.</w:t>
      </w:r>
    </w:p>
    <w:p w:rsidR="00000000" w:rsidDel="00000000" w:rsidP="00000000" w:rsidRDefault="00000000" w:rsidRPr="00000000" w14:paraId="00000043">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Vecāki brīdina iestādes darbiniekus par negaidītiem apstākļiem vai aizkavēšanos darba dienas sākumā vai beigās, zvanot pa tālruni </w:t>
      </w:r>
      <w:r w:rsidDel="00000000" w:rsidR="00000000" w:rsidRPr="00000000">
        <w:rPr>
          <w:rFonts w:ascii="Times New Roman" w:cs="Times New Roman" w:eastAsia="Times New Roman" w:hAnsi="Times New Roman"/>
          <w:b w:val="1"/>
          <w:bCs w:val="1"/>
          <w:sz w:val="24"/>
          <w:szCs w:val="24"/>
          <w:rtl w:val="0"/>
        </w:rPr>
        <w:t xml:space="preserve">26003083</w:t>
      </w:r>
      <w:r w:rsidDel="00000000" w:rsidR="00000000" w:rsidRPr="00000000">
        <w:rPr>
          <w:rFonts w:ascii="Times New Roman" w:cs="Times New Roman" w:eastAsia="Times New Roman" w:hAnsi="Times New Roman"/>
          <w:sz w:val="24"/>
          <w:szCs w:val="24"/>
          <w:rtl w:val="0"/>
        </w:rPr>
        <w:t xml:space="preserve">. Izglītības iestāde ievēro normatīvajos aktos noteikto kārtību, kādā tā informē izglītojamo vecākus, pašvaldības vai valsts iestādes, ja izglītojamais bez attaisnojoša iemesla neapmeklē izglītības iestādi.</w:t>
      </w:r>
    </w:p>
    <w:p w:rsidR="00000000" w:rsidDel="00000000" w:rsidP="00000000" w:rsidRDefault="00000000" w:rsidRPr="00000000" w14:paraId="00000044">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Iestādes ieejas durvju atvēršanai vecāki izmanto durvju kodu</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kuru viņiem paziņo grupas pedagogs, kad bērns tiek uzņemts iestādē. Vecāki nedrīkst izpaust durvju kodu nepiederošām personām. Nepieciešamības gadījumā vecāki var izmantot zvanu pogu, kura atrodas pie  iestādes ieejas. Ienākot iestādē un izejot no iestādes, vecāki cieši aizver durvis. Vecāki, ieejot vai izejot no iestādes teritorijas, aizver vārtus.</w:t>
      </w:r>
    </w:p>
    <w:p w:rsidR="00000000" w:rsidDel="00000000" w:rsidP="00000000" w:rsidRDefault="00000000" w:rsidRPr="00000000" w14:paraId="00000045">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Nodarbības (turpmāk – aktivitātes) grupās sākas plkst. 10.00 Lai nodrošinātu bērnu ēdināšanu un dalību aktivitātēs, bērni uz grupu tiek atvesti līdz plkst. 9.00. </w:t>
      </w:r>
    </w:p>
    <w:p w:rsidR="00000000" w:rsidDel="00000000" w:rsidP="00000000" w:rsidRDefault="00000000" w:rsidRPr="00000000" w14:paraId="00000046">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Bērni, kuri apmeklē obligāto piecgadīgo un sešgadīgo bērnu apmācību, iestādē ierodas ne vēlāk kā plkst.8.45.</w:t>
      </w:r>
    </w:p>
    <w:p w:rsidR="00000000" w:rsidDel="00000000" w:rsidP="00000000" w:rsidRDefault="00000000" w:rsidRPr="00000000" w14:paraId="00000047">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Piecgadīgajiem un sešgadīgajiem bērniem aktivitāšu  apmeklējums ir obligāts.</w:t>
      </w:r>
    </w:p>
    <w:p w:rsidR="00000000" w:rsidDel="00000000" w:rsidP="00000000" w:rsidRDefault="00000000" w:rsidRPr="00000000" w14:paraId="00000048">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Izglītības process iestādē notiek saskaņā ar gada tematisko plānu un aktivitāšu sarakstu.</w:t>
      </w:r>
    </w:p>
    <w:p w:rsidR="00000000" w:rsidDel="00000000" w:rsidP="00000000" w:rsidRDefault="00000000" w:rsidRPr="00000000" w14:paraId="00000049">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Priekšpusdienas cēlienā grupās pedagogu vadībā tiek organizētas dažādas aktivitātes, pastaigas iestādes teritorijā un ārpus teritorijas atbilstoši izstrādātajiem maršrutiem, individuālais darbs ar bērniem.</w:t>
      </w:r>
    </w:p>
    <w:p w:rsidR="00000000" w:rsidDel="00000000" w:rsidP="00000000" w:rsidRDefault="00000000" w:rsidRPr="00000000" w14:paraId="0000004A">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Mācību gada laikā tematiskajās aktivitātēs bērniem tiek sniegta informācija par ugunsdrošību, ceļu satiksmes drošību, rīcību ekstremālās situācijās, drošību uz ledus, drošību uz ūdens, personas higiēnu un citiem drošības jautājumiem.</w:t>
      </w:r>
    </w:p>
    <w:p w:rsidR="00000000" w:rsidDel="00000000" w:rsidP="00000000" w:rsidRDefault="00000000" w:rsidRPr="00000000" w14:paraId="0000004B">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Vardarbības novēršanu izglītības iestādē detalizēti nosaka „Kārtība par vadītāja un pedagogu rīcību, ja tiek konstatēta fiziska vai emocionāla vardarbība pret izglītojamo”, kas ir šo noteikumu neatņemama sastāvdaļa un ar tiem iepazīstina atbilstoši šo noteikumu 7. nodaļā noteiktajai kārtībai.</w:t>
      </w:r>
    </w:p>
    <w:p w:rsidR="00000000" w:rsidDel="00000000" w:rsidP="00000000" w:rsidRDefault="00000000" w:rsidRPr="00000000" w14:paraId="0000004C">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Pedagogi bērnus iepazīstina ar drošības noteikumiem pirmās nodarbības laikā mācību gada septembra un janvāra mēnesī. Par noteikumu pārrunāšanas faktu pedagogs veic ierakstu attiecīgā dokumentā vai elektroniskā datu bāzē.</w:t>
      </w:r>
    </w:p>
    <w:p w:rsidR="00000000" w:rsidDel="00000000" w:rsidP="00000000" w:rsidRDefault="00000000" w:rsidRPr="00000000" w14:paraId="0000004D">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Pasākumi, kurus organizē citas iestādes (teātra izrādes, koncerti, fotografēšanās, pulciņu nodarbības u.c.), notiek ārpus aktivitāšu laika.</w:t>
      </w:r>
    </w:p>
    <w:p w:rsidR="00000000" w:rsidDel="00000000" w:rsidP="00000000" w:rsidRDefault="00000000" w:rsidRPr="00000000" w14:paraId="0000004E">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Pirms masu pasākumu apmeklējuma grupas pedagogs ar bērniem pārrunā kārtības noteikumus pasākumā. Par pārrunu faktu pedagogs veic ierakstu attiecīgā dokumentā vai elektroniskā datu bāzē.</w:t>
      </w:r>
    </w:p>
    <w:p w:rsidR="00000000" w:rsidDel="00000000" w:rsidP="00000000" w:rsidRDefault="00000000" w:rsidRPr="00000000" w14:paraId="0000004F">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Pirms došanās ekskursijās, pastaigās ārpus iestādes, grupas pedagogs instruē bērnus par kārtības noteikumiem pasākumā. Par noteikumu pārrunāšanas faktu grupas pedagogs veic ierakstu attiecīgā dokumentā vai elektroniskā datu bāzē. Dodoties pastaigā ārpus iestādes, iestāde nodrošina 2 pieaugušo klātbūtni uz katriem 20 bērniem.</w:t>
      </w:r>
    </w:p>
    <w:p w:rsidR="00000000" w:rsidDel="00000000" w:rsidP="00000000" w:rsidRDefault="00000000" w:rsidRPr="00000000" w14:paraId="00000050">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Iestādes organizētajos pasākumos piedalās tikai iestādē uzņemtie bērni, iestādes darbinieki, vecāki un ģimenes locekļi un iestādes aicināti viesi.</w:t>
      </w:r>
    </w:p>
    <w:p w:rsidR="00000000" w:rsidDel="00000000" w:rsidP="00000000" w:rsidRDefault="00000000" w:rsidRPr="00000000" w14:paraId="00000051">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Vecāki tiek savlaicīgi informēti par organizētajiem pasākumiem. Pasākumi ar bērnu piedalīšanos tiek organizēti saskaņā ar drošības instrukcijām. Par bērnu drošību iestādes organizētajos pasākumos atbild pasākuma organizators.</w:t>
      </w:r>
    </w:p>
    <w:p w:rsidR="00000000" w:rsidDel="00000000" w:rsidP="00000000" w:rsidRDefault="00000000" w:rsidRPr="00000000" w14:paraId="00000052">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Ekstremālās situācijās pedagogs vai atbalsta darbinieks sniedz pirmo medicīnisko palīdzību vai, ja nepieciešams, evakuē bērnus -  aukle izsludina trauksmi un vēršas pie atbildīgā dežuranta pēc palīdzības. Pieaugušie rīkojas atbilstoši apstiprinātam plānam ārkārtas situācijā.</w:t>
      </w:r>
    </w:p>
    <w:p w:rsidR="00000000" w:rsidDel="00000000" w:rsidP="00000000" w:rsidRDefault="00000000" w:rsidRPr="00000000" w14:paraId="00000053">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Visi pasākumi bērniem kopā ar vecākiem tiek organizēti ne vēlāk kā līdz plkst. 18.00.</w:t>
      </w:r>
    </w:p>
    <w:p w:rsidR="00000000" w:rsidDel="00000000" w:rsidP="00000000" w:rsidRDefault="00000000" w:rsidRPr="00000000" w14:paraId="00000054">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Līdz plkst.11.00 vecāki paziņo iestādes kopējā apmeklējuma wacap čatā  vai grupas pedagogam par to, ka bērns ir saslimis vai arī neapmeklēs iestādi citu attaisnojošu iemeslu dēļ, lai atceltu nākamās dienas ēdināšanu.</w:t>
      </w:r>
    </w:p>
    <w:p w:rsidR="00000000" w:rsidDel="00000000" w:rsidP="00000000" w:rsidRDefault="00000000" w:rsidRPr="00000000" w14:paraId="00000055">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Atvedot bērnu uz iestādi, vecāki ieved viņu grupas telpās un paziņo grupas pedagogam par bērna ierašanos.</w:t>
      </w:r>
    </w:p>
    <w:p w:rsidR="00000000" w:rsidDel="00000000" w:rsidP="00000000" w:rsidRDefault="00000000" w:rsidRPr="00000000" w14:paraId="00000056">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Bērns iestādē ierodas ar labu veselību, sakopts, kārtīgs, ar viņam nepieciešamo papildus apģērbu un higiēnas piederumiem. Virsdrēbes atstāj garderobē un nomaina ielas apavus.</w:t>
      </w:r>
    </w:p>
    <w:p w:rsidR="00000000" w:rsidDel="00000000" w:rsidP="00000000" w:rsidRDefault="00000000" w:rsidRPr="00000000" w14:paraId="00000057">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Grupas pedagogam vecāki norāda personas, kurām ir tiesības sagaidīt bērnu no iestādes, par ko pedagogs veic ierakstu attiecīgā dokumentā vai elektroniskā datu bāzē. Vecāki savlaicīgi paziņo grupas pedagogam, ja bērnu no iestādes sagaidīs cita persona.</w:t>
      </w:r>
    </w:p>
    <w:p w:rsidR="00000000" w:rsidDel="00000000" w:rsidP="00000000" w:rsidRDefault="00000000" w:rsidRPr="00000000" w14:paraId="00000058">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Grupas pedagogam ir tiesības vakarā nepavadīt bērnu personām, par kurām nav brīdinājuši vecāki, kā arī jebkurai personai, kura pēc bērna ieradusies reibuma stāvoklī vai citos gadījumos, ja ir pamatotas aizdomas, ka tas var kaitēt bērna interesēm.</w:t>
      </w:r>
    </w:p>
    <w:p w:rsidR="00000000" w:rsidDel="00000000" w:rsidP="00000000" w:rsidRDefault="00000000" w:rsidRPr="00000000" w14:paraId="00000059">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Grupas telpās aizliegts ienest un lietot jebkura veida medikamentus. Ja bērnam iestādē nepieciešams sniegt medicīnisko palīdzību, grupas pedagogs vēršas pie iestādes medicīnas māsas pēc palīdzības. Bez ārsta norādījumiem medicīnas māsa nepielieto medikamentus, neskatoties uz vecāku lūgumu. </w:t>
      </w:r>
    </w:p>
    <w:p w:rsidR="00000000" w:rsidDel="00000000" w:rsidP="00000000" w:rsidRDefault="00000000" w:rsidRPr="00000000" w14:paraId="0000005A">
      <w:pPr>
        <w:spacing w:after="0" w:line="276" w:lineRule="auto"/>
        <w:ind w:firstLine="4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Gadījumos, kad bērnam ir nepieciešama medicīniskā palīdzība, iestāde ziņo bērna vecākiem un ātrajai  medicīniskajai palīdzībai par medicīniskās palīdzības nepieciešamību.</w:t>
      </w: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5B">
      <w:pPr>
        <w:spacing w:after="0" w:line="276" w:lineRule="auto"/>
        <w:ind w:firstLine="420"/>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31.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Maksājumi par bērna ēdināšanu veicami pēc rēķina saņemšanas ar pārskaitījumu bankā līdz katra mēneša 20. datumam.</w:t>
      </w:r>
      <w:r w:rsidDel="00000000" w:rsidR="00000000" w:rsidRPr="00000000">
        <w:rPr>
          <w:rtl w:val="0"/>
        </w:rPr>
      </w:r>
    </w:p>
    <w:p w:rsidR="00000000" w:rsidDel="00000000" w:rsidP="00000000" w:rsidRDefault="00000000" w:rsidRPr="00000000" w14:paraId="0000005C">
      <w:pPr>
        <w:spacing w:after="0" w:line="276" w:lineRule="auto"/>
        <w:ind w:firstLine="420"/>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33.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Vecākiem tiek piešķirti atvieglojumi par bērna ēdināšanu atbilstoši pašvaldības noteikumiem.</w:t>
      </w:r>
      <w:r w:rsidDel="00000000" w:rsidR="00000000" w:rsidRPr="00000000">
        <w:rPr>
          <w:rtl w:val="0"/>
        </w:rPr>
      </w:r>
    </w:p>
    <w:p w:rsidR="00000000" w:rsidDel="00000000" w:rsidP="00000000" w:rsidRDefault="00000000" w:rsidRPr="00000000" w14:paraId="0000005D">
      <w:pPr>
        <w:spacing w:after="0" w:line="276" w:lineRule="auto"/>
        <w:ind w:firstLine="420"/>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5E">
      <w:pPr>
        <w:spacing w:after="0" w:line="276" w:lineRule="auto"/>
        <w:ind w:firstLine="42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b w:val="1"/>
          <w:bCs w:val="1"/>
          <w:sz w:val="24"/>
          <w:szCs w:val="24"/>
          <w:rtl w:val="0"/>
        </w:rPr>
        <w:t xml:space="preserve">IV Atbildība par noteikumu neievērošanu</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5F">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Noteikumu ievērošana ir obligāta vecākiem un iestādes personālam.</w:t>
      </w:r>
    </w:p>
    <w:p w:rsidR="00000000" w:rsidDel="00000000" w:rsidP="00000000" w:rsidRDefault="00000000" w:rsidRPr="00000000" w14:paraId="00000060">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Noteikumu neievērošanas gadījumā atbildīgā persona:</w:t>
      </w:r>
    </w:p>
    <w:p w:rsidR="00000000" w:rsidDel="00000000" w:rsidP="00000000" w:rsidRDefault="00000000" w:rsidRPr="00000000" w14:paraId="00000061">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var izteikt mutisku aizrādījumu;</w:t>
      </w:r>
    </w:p>
    <w:p w:rsidR="00000000" w:rsidDel="00000000" w:rsidP="00000000" w:rsidRDefault="00000000" w:rsidRPr="00000000" w14:paraId="00000062">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var veikt individuālas pārrunas ar vecākiem;</w:t>
      </w:r>
    </w:p>
    <w:p w:rsidR="00000000" w:rsidDel="00000000" w:rsidP="00000000" w:rsidRDefault="00000000" w:rsidRPr="00000000" w14:paraId="00000063">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Gadījumos, kad vecāki pārkāpuši noteikumus, grupas pedagogs vai cits iestādes darbinieks iesniedz rakstisku ziņojumu iestādes vadībai.</w:t>
      </w:r>
    </w:p>
    <w:p w:rsidR="00000000" w:rsidDel="00000000" w:rsidP="00000000" w:rsidRDefault="00000000" w:rsidRPr="00000000" w14:paraId="00000064">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Jautājumu izskata individuālās pārrunās.</w:t>
      </w:r>
    </w:p>
    <w:p w:rsidR="00000000" w:rsidDel="00000000" w:rsidP="00000000" w:rsidRDefault="00000000" w:rsidRPr="00000000" w14:paraId="00000065">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Gadījumos, kad ir aizdomas par pielietoto fizisko vai emocionālo vardarbību, administratīvi vai krimināli sodāmiem pārkāpumiem pret bērniem, iestāde sazinās ar vecākiem un nekavējoties ziņo tiesībsargājošām iestādēm. Bērna veselības aizsardzība un drošība ir primārais iestādes uzdevums, kas tiek nodrošināts nekavējoties. </w:t>
      </w:r>
    </w:p>
    <w:p w:rsidR="00000000" w:rsidDel="00000000" w:rsidP="00000000" w:rsidRDefault="00000000" w:rsidRPr="00000000" w14:paraId="00000066">
      <w:pPr>
        <w:spacing w:after="0" w:line="276" w:lineRule="auto"/>
        <w:ind w:firstLine="42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7">
      <w:pPr>
        <w:spacing w:after="0" w:line="276" w:lineRule="auto"/>
        <w:ind w:firstLine="4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tl w:val="0"/>
        </w:rPr>
      </w:r>
    </w:p>
    <w:p w:rsidR="00000000" w:rsidDel="00000000" w:rsidP="00000000" w:rsidRDefault="00000000" w:rsidRPr="00000000" w14:paraId="00000068">
      <w:pPr>
        <w:spacing w:after="0" w:line="27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4"/>
          <w:szCs w:val="24"/>
          <w:rtl w:val="0"/>
        </w:rPr>
        <w:t xml:space="preserve">V  Kārtība, kādā vecāki un bērni tiek iepazīstināti ar iekšējās kārtības noteikumiem</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69">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Pirms bērna uzņemšanas iestādē/ vecāku sapulcē iestādes vadība vai norīkots grupas pedagogs  iepazīstina vecākus ar noteikumiem, ko vecāki apliecina ar savu parakstu.</w:t>
      </w:r>
    </w:p>
    <w:p w:rsidR="00000000" w:rsidDel="00000000" w:rsidP="00000000" w:rsidRDefault="00000000" w:rsidRPr="00000000" w14:paraId="0000006A">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Noteikumi tiek izvietoti un ar tiem var iepazīties mājas lapā..</w:t>
      </w:r>
    </w:p>
    <w:p w:rsidR="00000000" w:rsidDel="00000000" w:rsidP="00000000" w:rsidRDefault="00000000" w:rsidRPr="00000000" w14:paraId="0000006B">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Iestādes mājas lapā ir izvietota informācija par iestādes vadības pieņemšanas laikiem.</w:t>
      </w:r>
    </w:p>
    <w:p w:rsidR="00000000" w:rsidDel="00000000" w:rsidP="00000000" w:rsidRDefault="00000000" w:rsidRPr="00000000" w14:paraId="0000006C">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Evakuācijas plāni ir izvietoti katrā iestādes stāvā. Informācijas stendā ir izvietota instrukcija par rīcību ugunsgrēka gadījumā, informācija par operatīvo dienestu izsaukšanas kārtību.</w:t>
      </w:r>
    </w:p>
    <w:p w:rsidR="00000000" w:rsidDel="00000000" w:rsidP="00000000" w:rsidRDefault="00000000" w:rsidRPr="00000000" w14:paraId="0000006D">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Bērnus ar šiem noteikumiem iepazīstina grupas pedagogs katru gadu septembrī un atkārtoti attiecīgajās mācību tēmās.</w:t>
      </w:r>
    </w:p>
    <w:p w:rsidR="00000000" w:rsidDel="00000000" w:rsidP="00000000" w:rsidRDefault="00000000" w:rsidRPr="00000000" w14:paraId="0000006E">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F">
      <w:pPr>
        <w:spacing w:after="0" w:line="276" w:lineRule="auto"/>
        <w:ind w:firstLine="4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after="0" w:line="27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4"/>
          <w:szCs w:val="24"/>
          <w:rtl w:val="0"/>
        </w:rPr>
        <w:t xml:space="preserve">VI  Kārtība, kādā iestādē uzturas nepiederošas personas</w:t>
      </w:r>
      <w:r w:rsidDel="00000000" w:rsidR="00000000" w:rsidRPr="00000000">
        <w:rPr>
          <w:rtl w:val="0"/>
        </w:rPr>
      </w:r>
    </w:p>
    <w:p w:rsidR="00000000" w:rsidDel="00000000" w:rsidP="00000000" w:rsidRDefault="00000000" w:rsidRPr="00000000" w14:paraId="00000071">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Iestādei piederošas personas ir iestādes darbinieki, bērni un bērnu vecāki. Izglītības iestādē ir noteikta kārtība, kādā izglītības iestādē uzturas izglītojamo vecāki un citas personas, kas izvietota redzamā vietā, ienākot izglītības iestādē.</w:t>
      </w:r>
    </w:p>
    <w:p w:rsidR="00000000" w:rsidDel="00000000" w:rsidP="00000000" w:rsidRDefault="00000000" w:rsidRPr="00000000" w14:paraId="00000072">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Iestādes darbību kontrolējošo institūciju amatpersonas ierodoties iestādē uzrāda dienesta apliecību un informē iestādes vadību par savas ierašanās mērķi.</w:t>
      </w:r>
    </w:p>
    <w:p w:rsidR="00000000" w:rsidDel="00000000" w:rsidP="00000000" w:rsidRDefault="00000000" w:rsidRPr="00000000" w14:paraId="00000073">
      <w:pPr>
        <w:spacing w:after="0" w:line="276"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Personas, kuras ierodas iestādē ar mērķi iesniegt iesniegumus, priekšlikumus vai sūdzības, vēršas pie iestādes vadības pieņemšanas laikā, vai arī iepriekš vienojas par citu tikšanās laiku.</w:t>
      </w:r>
    </w:p>
    <w:p w:rsidR="00000000" w:rsidDel="00000000" w:rsidP="00000000" w:rsidRDefault="00000000" w:rsidRPr="00000000" w14:paraId="00000074">
      <w:pPr>
        <w:spacing w:after="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75">
      <w:pPr>
        <w:spacing w:after="0" w:line="276"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76">
      <w:pPr>
        <w:spacing w:after="20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Direktore</w:t>
        <w:tab/>
        <w:tab/>
        <w:t xml:space="preserve">                       </w:t>
        <w:tab/>
        <w:t xml:space="preserve">                                               J.Krasovska</w:t>
      </w:r>
      <w:r w:rsidDel="00000000" w:rsidR="00000000" w:rsidRPr="00000000">
        <w:rPr>
          <w:rtl w:val="0"/>
        </w:rPr>
      </w:r>
    </w:p>
    <w:p w:rsidR="00000000" w:rsidDel="00000000" w:rsidP="00000000" w:rsidRDefault="00000000" w:rsidRPr="00000000" w14:paraId="00000077">
      <w:pPr>
        <w:spacing w:after="0" w:line="276"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78">
      <w:pPr>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SASKAŅOTS</w:t>
      </w:r>
    </w:p>
    <w:p w:rsidR="00000000" w:rsidDel="00000000" w:rsidP="00000000" w:rsidRDefault="00000000" w:rsidRPr="00000000" w14:paraId="00000079">
      <w:pPr>
        <w:spacing w:after="0"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A">
      <w:pPr>
        <w:spacing w:after="20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 J.Krasovska, SIA “Zinību Pērles” valdes locekle</w:t>
      </w:r>
      <w:r w:rsidDel="00000000" w:rsidR="00000000" w:rsidRPr="00000000">
        <w:rPr>
          <w:rtl w:val="0"/>
        </w:rPr>
      </w:r>
    </w:p>
    <w:p w:rsidR="00000000" w:rsidDel="00000000" w:rsidP="00000000" w:rsidRDefault="00000000" w:rsidRPr="00000000" w14:paraId="0000007B">
      <w:pPr>
        <w:spacing w:after="0" w:line="276"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C">
      <w:pPr>
        <w:spacing w:after="0" w:line="276"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7D">
      <w:pPr>
        <w:spacing w:after="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7E">
      <w:pPr>
        <w:ind w:left="360" w:firstLine="0"/>
        <w:rPr>
          <w:rFonts w:ascii="Times New Roman" w:cs="Times New Roman" w:eastAsia="Times New Roman" w:hAnsi="Times New Roman"/>
          <w:b w:val="1"/>
          <w:bCs w:val="1"/>
          <w:sz w:val="28"/>
          <w:szCs w:val="28"/>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lv"/>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7">
    <w:name w:val="heading 7"/>
    <w:basedOn w:val="Normal"/>
    <w:next w:val="Normal"/>
    <w:link w:val="Heading7Char"/>
    <w:uiPriority w:val="9"/>
    <w:semiHidden w:val="1"/>
    <w:unhideWhenUsed w:val="1"/>
    <w:qFormat w:val="1"/>
    <w:rsid w:val="003B0E5F"/>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3B0E5F"/>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3B0E5F"/>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Emphasis">
    <w:name w:val="Emphasis"/>
    <w:basedOn w:val="DefaultParagraphFont"/>
    <w:uiPriority w:val="20"/>
    <w:qFormat w:val="1"/>
    <w:rsid w:val="00541378"/>
    <w:rPr>
      <w:i w:val="1"/>
      <w:iCs w:val="1"/>
    </w:rPr>
  </w:style>
  <w:style w:type="paragraph" w:styleId="ListParagraph">
    <w:name w:val="List Paragraph"/>
    <w:basedOn w:val="Normal"/>
    <w:uiPriority w:val="34"/>
    <w:qFormat w:val="1"/>
    <w:rsid w:val="00541378"/>
    <w:pPr>
      <w:ind w:left="720"/>
      <w:contextualSpacing w:val="1"/>
    </w:pPr>
  </w:style>
  <w:style w:type="character" w:styleId="Heading1Char" w:customStyle="1">
    <w:name w:val="Heading 1 Char"/>
    <w:basedOn w:val="DefaultParagraphFont"/>
    <w:link w:val="Heading1"/>
    <w:uiPriority w:val="9"/>
    <w:rsid w:val="003B0E5F"/>
    <w:rPr>
      <w:rFonts w:asciiTheme="majorHAnsi" w:cstheme="majorBidi" w:eastAsiaTheme="majorEastAsia" w:hAnsiTheme="majorHAnsi"/>
      <w:color w:val="2f5496" w:themeColor="accent1" w:themeShade="0000BF"/>
      <w:kern w:val="0"/>
      <w:sz w:val="40"/>
      <w:szCs w:val="40"/>
      <w:lang w:val="lv-LV"/>
    </w:rPr>
  </w:style>
  <w:style w:type="character" w:styleId="Heading2Char" w:customStyle="1">
    <w:name w:val="Heading 2 Char"/>
    <w:basedOn w:val="DefaultParagraphFont"/>
    <w:link w:val="Heading2"/>
    <w:uiPriority w:val="9"/>
    <w:semiHidden w:val="1"/>
    <w:rsid w:val="003B0E5F"/>
    <w:rPr>
      <w:rFonts w:asciiTheme="majorHAnsi" w:cstheme="majorBidi" w:eastAsiaTheme="majorEastAsia" w:hAnsiTheme="majorHAnsi"/>
      <w:color w:val="2f5496" w:themeColor="accent1" w:themeShade="0000BF"/>
      <w:kern w:val="0"/>
      <w:sz w:val="32"/>
      <w:szCs w:val="32"/>
      <w:lang w:val="lv-LV"/>
    </w:rPr>
  </w:style>
  <w:style w:type="character" w:styleId="Heading3Char" w:customStyle="1">
    <w:name w:val="Heading 3 Char"/>
    <w:basedOn w:val="DefaultParagraphFont"/>
    <w:link w:val="Heading3"/>
    <w:uiPriority w:val="9"/>
    <w:semiHidden w:val="1"/>
    <w:rsid w:val="003B0E5F"/>
    <w:rPr>
      <w:rFonts w:cstheme="majorBidi" w:eastAsiaTheme="majorEastAsia"/>
      <w:color w:val="2f5496" w:themeColor="accent1" w:themeShade="0000BF"/>
      <w:kern w:val="0"/>
      <w:sz w:val="28"/>
      <w:szCs w:val="28"/>
      <w:lang w:val="lv-LV"/>
    </w:rPr>
  </w:style>
  <w:style w:type="character" w:styleId="Heading4Char" w:customStyle="1">
    <w:name w:val="Heading 4 Char"/>
    <w:basedOn w:val="DefaultParagraphFont"/>
    <w:link w:val="Heading4"/>
    <w:uiPriority w:val="9"/>
    <w:semiHidden w:val="1"/>
    <w:rsid w:val="003B0E5F"/>
    <w:rPr>
      <w:rFonts w:cstheme="majorBidi" w:eastAsiaTheme="majorEastAsia"/>
      <w:i w:val="1"/>
      <w:iCs w:val="1"/>
      <w:color w:val="2f5496" w:themeColor="accent1" w:themeShade="0000BF"/>
      <w:kern w:val="0"/>
      <w:lang w:val="lv-LV"/>
    </w:rPr>
  </w:style>
  <w:style w:type="character" w:styleId="Heading5Char" w:customStyle="1">
    <w:name w:val="Heading 5 Char"/>
    <w:basedOn w:val="DefaultParagraphFont"/>
    <w:link w:val="Heading5"/>
    <w:uiPriority w:val="9"/>
    <w:semiHidden w:val="1"/>
    <w:rsid w:val="003B0E5F"/>
    <w:rPr>
      <w:rFonts w:cstheme="majorBidi" w:eastAsiaTheme="majorEastAsia"/>
      <w:color w:val="2f5496" w:themeColor="accent1" w:themeShade="0000BF"/>
      <w:kern w:val="0"/>
      <w:lang w:val="lv-LV"/>
    </w:rPr>
  </w:style>
  <w:style w:type="character" w:styleId="Heading6Char" w:customStyle="1">
    <w:name w:val="Heading 6 Char"/>
    <w:basedOn w:val="DefaultParagraphFont"/>
    <w:link w:val="Heading6"/>
    <w:uiPriority w:val="9"/>
    <w:semiHidden w:val="1"/>
    <w:rsid w:val="003B0E5F"/>
    <w:rPr>
      <w:rFonts w:cstheme="majorBidi" w:eastAsiaTheme="majorEastAsia"/>
      <w:i w:val="1"/>
      <w:iCs w:val="1"/>
      <w:color w:val="595959" w:themeColor="text1" w:themeTint="0000A6"/>
      <w:kern w:val="0"/>
      <w:lang w:val="lv-LV"/>
    </w:rPr>
  </w:style>
  <w:style w:type="character" w:styleId="Heading7Char" w:customStyle="1">
    <w:name w:val="Heading 7 Char"/>
    <w:basedOn w:val="DefaultParagraphFont"/>
    <w:link w:val="Heading7"/>
    <w:uiPriority w:val="9"/>
    <w:semiHidden w:val="1"/>
    <w:rsid w:val="003B0E5F"/>
    <w:rPr>
      <w:rFonts w:cstheme="majorBidi" w:eastAsiaTheme="majorEastAsia"/>
      <w:color w:val="595959" w:themeColor="text1" w:themeTint="0000A6"/>
      <w:kern w:val="0"/>
      <w:lang w:val="lv-LV"/>
    </w:rPr>
  </w:style>
  <w:style w:type="character" w:styleId="Heading8Char" w:customStyle="1">
    <w:name w:val="Heading 8 Char"/>
    <w:basedOn w:val="DefaultParagraphFont"/>
    <w:link w:val="Heading8"/>
    <w:uiPriority w:val="9"/>
    <w:semiHidden w:val="1"/>
    <w:rsid w:val="003B0E5F"/>
    <w:rPr>
      <w:rFonts w:cstheme="majorBidi" w:eastAsiaTheme="majorEastAsia"/>
      <w:i w:val="1"/>
      <w:iCs w:val="1"/>
      <w:color w:val="272727" w:themeColor="text1" w:themeTint="0000D8"/>
      <w:kern w:val="0"/>
      <w:lang w:val="lv-LV"/>
    </w:rPr>
  </w:style>
  <w:style w:type="character" w:styleId="Heading9Char" w:customStyle="1">
    <w:name w:val="Heading 9 Char"/>
    <w:basedOn w:val="DefaultParagraphFont"/>
    <w:link w:val="Heading9"/>
    <w:uiPriority w:val="9"/>
    <w:semiHidden w:val="1"/>
    <w:rsid w:val="003B0E5F"/>
    <w:rPr>
      <w:rFonts w:cstheme="majorBidi" w:eastAsiaTheme="majorEastAsia"/>
      <w:color w:val="272727" w:themeColor="text1" w:themeTint="0000D8"/>
      <w:kern w:val="0"/>
      <w:lang w:val="lv-LV"/>
    </w:rPr>
  </w:style>
  <w:style w:type="character" w:styleId="TitleChar" w:customStyle="1">
    <w:name w:val="Title Char"/>
    <w:basedOn w:val="DefaultParagraphFont"/>
    <w:link w:val="Title"/>
    <w:uiPriority w:val="10"/>
    <w:rsid w:val="003B0E5F"/>
    <w:rPr>
      <w:rFonts w:asciiTheme="majorHAnsi" w:cstheme="majorBidi" w:eastAsiaTheme="majorEastAsia" w:hAnsiTheme="majorHAnsi"/>
      <w:spacing w:val="-10"/>
      <w:kern w:val="28"/>
      <w:sz w:val="56"/>
      <w:szCs w:val="56"/>
      <w:lang w:val="lv-LV"/>
    </w:rPr>
  </w:style>
  <w:style w:type="character" w:styleId="SubtitleChar" w:customStyle="1">
    <w:name w:val="Subtitle Char"/>
    <w:basedOn w:val="DefaultParagraphFont"/>
    <w:link w:val="Subtitle"/>
    <w:uiPriority w:val="11"/>
    <w:rsid w:val="003B0E5F"/>
    <w:rPr>
      <w:rFonts w:cstheme="majorBidi" w:eastAsiaTheme="majorEastAsia"/>
      <w:color w:val="595959" w:themeColor="text1" w:themeTint="0000A6"/>
      <w:spacing w:val="15"/>
      <w:kern w:val="0"/>
      <w:sz w:val="28"/>
      <w:szCs w:val="28"/>
      <w:lang w:val="lv-LV"/>
    </w:rPr>
  </w:style>
  <w:style w:type="paragraph" w:styleId="Quote">
    <w:name w:val="Quote"/>
    <w:basedOn w:val="Normal"/>
    <w:next w:val="Normal"/>
    <w:link w:val="QuoteChar"/>
    <w:uiPriority w:val="29"/>
    <w:qFormat w:val="1"/>
    <w:rsid w:val="003B0E5F"/>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3B0E5F"/>
    <w:rPr>
      <w:i w:val="1"/>
      <w:iCs w:val="1"/>
      <w:color w:val="404040" w:themeColor="text1" w:themeTint="0000BF"/>
      <w:kern w:val="0"/>
      <w:lang w:val="lv-LV"/>
    </w:rPr>
  </w:style>
  <w:style w:type="character" w:styleId="IntenseEmphasis">
    <w:name w:val="Intense Emphasis"/>
    <w:basedOn w:val="DefaultParagraphFont"/>
    <w:uiPriority w:val="21"/>
    <w:qFormat w:val="1"/>
    <w:rsid w:val="003B0E5F"/>
    <w:rPr>
      <w:i w:val="1"/>
      <w:iCs w:val="1"/>
      <w:color w:val="2f5496" w:themeColor="accent1" w:themeShade="0000BF"/>
    </w:rPr>
  </w:style>
  <w:style w:type="paragraph" w:styleId="IntenseQuote">
    <w:name w:val="Intense Quote"/>
    <w:basedOn w:val="Normal"/>
    <w:next w:val="Normal"/>
    <w:link w:val="IntenseQuoteChar"/>
    <w:uiPriority w:val="30"/>
    <w:qFormat w:val="1"/>
    <w:rsid w:val="003B0E5F"/>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3B0E5F"/>
    <w:rPr>
      <w:i w:val="1"/>
      <w:iCs w:val="1"/>
      <w:color w:val="2f5496" w:themeColor="accent1" w:themeShade="0000BF"/>
      <w:kern w:val="0"/>
      <w:lang w:val="lv-LV"/>
    </w:rPr>
  </w:style>
  <w:style w:type="character" w:styleId="IntenseReference">
    <w:name w:val="Intense Reference"/>
    <w:basedOn w:val="DefaultParagraphFont"/>
    <w:uiPriority w:val="32"/>
    <w:qFormat w:val="1"/>
    <w:rsid w:val="003B0E5F"/>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ykZ1ZR6WrJ5xvjyd6LqQhhOr+Q==">CgMxLjA4AHIhMXlhMEUxYzdOaExsVHZQU0Y5bVo0TXRiZUowcGF3WGdG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2025-02-24T15:08:00Z</dcterms:created>
  <dc:creator>Ērika Bļinkova</dc:creator>
</cp:coreProperties>
</file>